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78" w:rsidRDefault="00C35E78">
      <w:pPr>
        <w:rPr>
          <w:sz w:val="28"/>
          <w:szCs w:val="28"/>
        </w:rPr>
      </w:pPr>
    </w:p>
    <w:p w:rsidR="00C35E78" w:rsidRDefault="00C35E78">
      <w:pPr>
        <w:rPr>
          <w:sz w:val="28"/>
          <w:szCs w:val="28"/>
        </w:rPr>
      </w:pPr>
    </w:p>
    <w:p w:rsidR="00C35E78" w:rsidRPr="00981FE0" w:rsidRDefault="00C35E78" w:rsidP="00981FE0">
      <w:pPr>
        <w:jc w:val="center"/>
        <w:rPr>
          <w:rFonts w:ascii="Garamond" w:hAnsi="Garamond"/>
          <w:b/>
        </w:rPr>
      </w:pPr>
      <w:r w:rsidRPr="00981FE0">
        <w:rPr>
          <w:rFonts w:ascii="Garamond" w:hAnsi="Garamond"/>
          <w:b/>
        </w:rPr>
        <w:t>RAPORT AL CONSILIULUI DE ADMINISTRAŢIE</w:t>
      </w:r>
    </w:p>
    <w:p w:rsidR="00C35E78" w:rsidRPr="00981FE0" w:rsidRDefault="007C0380" w:rsidP="00562063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la 31.03.2012</w:t>
      </w:r>
    </w:p>
    <w:p w:rsidR="00C35E78" w:rsidRPr="00981FE0" w:rsidRDefault="00C35E78">
      <w:pPr>
        <w:rPr>
          <w:rFonts w:ascii="Garamond" w:hAnsi="Garamond"/>
        </w:rPr>
      </w:pPr>
    </w:p>
    <w:p w:rsidR="00C35E78" w:rsidRPr="00981FE0" w:rsidRDefault="00DC47C6">
      <w:pPr>
        <w:rPr>
          <w:rFonts w:ascii="Garamond" w:hAnsi="Garamond"/>
        </w:rPr>
      </w:pPr>
      <w:r w:rsidRPr="00981FE0">
        <w:rPr>
          <w:rFonts w:ascii="Garamond" w:hAnsi="Garamond"/>
        </w:rPr>
        <w:t>Data raportului:</w:t>
      </w:r>
      <w:r w:rsidR="00F33015" w:rsidRPr="00981FE0">
        <w:rPr>
          <w:rFonts w:ascii="Garamond" w:hAnsi="Garamond"/>
        </w:rPr>
        <w:t xml:space="preserve"> </w:t>
      </w:r>
      <w:r w:rsidR="007C0380">
        <w:rPr>
          <w:rFonts w:ascii="Garamond" w:hAnsi="Garamond"/>
        </w:rPr>
        <w:t>15</w:t>
      </w:r>
      <w:r w:rsidR="00F33015" w:rsidRPr="00981FE0">
        <w:rPr>
          <w:rFonts w:ascii="Garamond" w:hAnsi="Garamond"/>
        </w:rPr>
        <w:t>.05</w:t>
      </w:r>
      <w:r w:rsidR="00211B3D" w:rsidRPr="00981FE0">
        <w:rPr>
          <w:rFonts w:ascii="Garamond" w:hAnsi="Garamond"/>
        </w:rPr>
        <w:t>.</w:t>
      </w:r>
      <w:r w:rsidR="007C0380">
        <w:rPr>
          <w:rFonts w:ascii="Garamond" w:hAnsi="Garamond"/>
        </w:rPr>
        <w:t>2012</w:t>
      </w:r>
    </w:p>
    <w:p w:rsidR="00C35E78" w:rsidRPr="00981FE0" w:rsidRDefault="00C35E78">
      <w:pPr>
        <w:rPr>
          <w:rFonts w:ascii="Garamond" w:hAnsi="Garamond"/>
        </w:rPr>
      </w:pPr>
      <w:r w:rsidRPr="00981FE0">
        <w:rPr>
          <w:rFonts w:ascii="Garamond" w:hAnsi="Garamond"/>
        </w:rPr>
        <w:t>Denumirea societăţii: SC INDUSTRIALIZAREA LAPTELUI</w:t>
      </w:r>
      <w:r w:rsidR="00ED4310" w:rsidRPr="00981FE0">
        <w:rPr>
          <w:rFonts w:ascii="Garamond" w:hAnsi="Garamond"/>
        </w:rPr>
        <w:t xml:space="preserve"> B-N</w:t>
      </w:r>
      <w:r w:rsidRPr="00981FE0">
        <w:rPr>
          <w:rFonts w:ascii="Garamond" w:hAnsi="Garamond"/>
        </w:rPr>
        <w:t xml:space="preserve"> </w:t>
      </w:r>
      <w:r w:rsidR="00ED4310" w:rsidRPr="00981FE0">
        <w:rPr>
          <w:rFonts w:ascii="Garamond" w:hAnsi="Garamond"/>
        </w:rPr>
        <w:t xml:space="preserve"> </w:t>
      </w:r>
      <w:r w:rsidRPr="00981FE0">
        <w:rPr>
          <w:rFonts w:ascii="Garamond" w:hAnsi="Garamond"/>
        </w:rPr>
        <w:t>S.A.</w:t>
      </w:r>
    </w:p>
    <w:p w:rsidR="00C35E78" w:rsidRPr="00981FE0" w:rsidRDefault="0054102D">
      <w:pPr>
        <w:rPr>
          <w:rFonts w:ascii="Garamond" w:hAnsi="Garamond"/>
        </w:rPr>
      </w:pPr>
      <w:r w:rsidRPr="00981FE0">
        <w:rPr>
          <w:rFonts w:ascii="Garamond" w:hAnsi="Garamond"/>
        </w:rPr>
        <w:t xml:space="preserve">Sediul societăţii: Bistriţa, </w:t>
      </w:r>
      <w:r w:rsidR="00F33015" w:rsidRPr="00981FE0">
        <w:rPr>
          <w:rFonts w:ascii="Garamond" w:hAnsi="Garamond"/>
        </w:rPr>
        <w:t>B-dul Republicii nr.</w:t>
      </w:r>
      <w:r w:rsidRPr="00981FE0">
        <w:rPr>
          <w:rFonts w:ascii="Garamond" w:hAnsi="Garamond"/>
        </w:rPr>
        <w:t>5</w:t>
      </w:r>
      <w:r w:rsidR="00F33015" w:rsidRPr="00981FE0">
        <w:rPr>
          <w:rFonts w:ascii="Garamond" w:hAnsi="Garamond"/>
        </w:rPr>
        <w:t>5, mansarda, cam.1</w:t>
      </w:r>
    </w:p>
    <w:p w:rsidR="0054102D" w:rsidRPr="00981FE0" w:rsidRDefault="00ED4310">
      <w:pPr>
        <w:rPr>
          <w:rFonts w:ascii="Garamond" w:hAnsi="Garamond"/>
        </w:rPr>
      </w:pPr>
      <w:r w:rsidRPr="00981FE0">
        <w:rPr>
          <w:rFonts w:ascii="Garamond" w:hAnsi="Garamond"/>
        </w:rPr>
        <w:t>Telefon/fax 0263/235175</w:t>
      </w:r>
    </w:p>
    <w:p w:rsidR="0054102D" w:rsidRPr="00981FE0" w:rsidRDefault="0054102D">
      <w:pPr>
        <w:rPr>
          <w:rFonts w:ascii="Garamond" w:hAnsi="Garamond"/>
        </w:rPr>
      </w:pPr>
      <w:r w:rsidRPr="00981FE0">
        <w:rPr>
          <w:rFonts w:ascii="Garamond" w:hAnsi="Garamond"/>
        </w:rPr>
        <w:t>Cod unic de înregistrare: RO 566973</w:t>
      </w:r>
    </w:p>
    <w:p w:rsidR="0054102D" w:rsidRPr="00981FE0" w:rsidRDefault="0054102D">
      <w:pPr>
        <w:rPr>
          <w:rFonts w:ascii="Garamond" w:hAnsi="Garamond"/>
        </w:rPr>
      </w:pPr>
      <w:r w:rsidRPr="00981FE0">
        <w:rPr>
          <w:rFonts w:ascii="Garamond" w:hAnsi="Garamond"/>
        </w:rPr>
        <w:t>Nr.ordine la Registrul Comerţului: J.06.33/1991</w:t>
      </w:r>
    </w:p>
    <w:p w:rsidR="0054102D" w:rsidRPr="00981FE0" w:rsidRDefault="0054102D">
      <w:pPr>
        <w:rPr>
          <w:rFonts w:ascii="Garamond" w:hAnsi="Garamond"/>
        </w:rPr>
      </w:pPr>
      <w:r w:rsidRPr="00981FE0">
        <w:rPr>
          <w:rFonts w:ascii="Garamond" w:hAnsi="Garamond"/>
        </w:rPr>
        <w:t xml:space="preserve">Capital </w:t>
      </w:r>
      <w:r w:rsidR="00A82E19" w:rsidRPr="00981FE0">
        <w:rPr>
          <w:rFonts w:ascii="Garamond" w:hAnsi="Garamond"/>
        </w:rPr>
        <w:t>subscris şi vărsat: 835083 lei</w:t>
      </w:r>
    </w:p>
    <w:p w:rsidR="00A82E19" w:rsidRPr="00981FE0" w:rsidRDefault="00A82E19">
      <w:pPr>
        <w:rPr>
          <w:rFonts w:ascii="Garamond" w:hAnsi="Garamond"/>
        </w:rPr>
      </w:pPr>
      <w:r w:rsidRPr="00981FE0">
        <w:rPr>
          <w:rFonts w:ascii="Garamond" w:hAnsi="Garamond"/>
        </w:rPr>
        <w:t>Piaţa reglementată pe care se tranzacţionează valorile mobiliare emise: RASDAQ.</w:t>
      </w:r>
    </w:p>
    <w:p w:rsidR="00A82E19" w:rsidRPr="00981FE0" w:rsidRDefault="00A82E19">
      <w:pPr>
        <w:rPr>
          <w:rFonts w:ascii="Garamond" w:hAnsi="Garamond"/>
        </w:rPr>
      </w:pPr>
    </w:p>
    <w:p w:rsidR="003D0A8D" w:rsidRPr="002121BD" w:rsidRDefault="00BC006F" w:rsidP="003D0A8D">
      <w:r>
        <w:rPr>
          <w:rFonts w:ascii="Garamond" w:hAnsi="Garamond"/>
        </w:rPr>
        <w:t>A.</w:t>
      </w:r>
      <w:r w:rsidR="00654A82" w:rsidRPr="00981FE0">
        <w:rPr>
          <w:rFonts w:ascii="Garamond" w:hAnsi="Garamond"/>
        </w:rPr>
        <w:tab/>
      </w:r>
    </w:p>
    <w:p w:rsidR="003D0A8D" w:rsidRPr="002121BD" w:rsidRDefault="003D0A8D" w:rsidP="003D0A8D">
      <w:pPr>
        <w:rPr>
          <w:rFonts w:ascii="Garamond" w:hAnsi="Garamond"/>
          <w:b/>
          <w:sz w:val="26"/>
          <w:szCs w:val="26"/>
        </w:rPr>
      </w:pPr>
      <w:r w:rsidRPr="002121BD">
        <w:rPr>
          <w:rFonts w:ascii="Garamond" w:hAnsi="Garamond"/>
          <w:b/>
          <w:sz w:val="26"/>
          <w:szCs w:val="26"/>
        </w:rPr>
        <w:t>CONTUL DE PROFIT SI PIERDERE</w:t>
      </w:r>
      <w:r>
        <w:rPr>
          <w:rFonts w:ascii="Garamond" w:hAnsi="Garamond"/>
          <w:b/>
          <w:sz w:val="26"/>
          <w:szCs w:val="26"/>
        </w:rPr>
        <w:t xml:space="preserve"> </w:t>
      </w:r>
    </w:p>
    <w:p w:rsidR="003D0A8D" w:rsidRDefault="003D0A8D" w:rsidP="003D0A8D"/>
    <w:tbl>
      <w:tblPr>
        <w:tblStyle w:val="TableGrid"/>
        <w:tblW w:w="0" w:type="auto"/>
        <w:tblLook w:val="01E0"/>
      </w:tblPr>
      <w:tblGrid>
        <w:gridCol w:w="2952"/>
        <w:gridCol w:w="2952"/>
        <w:gridCol w:w="2952"/>
      </w:tblGrid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Perioada</w:t>
            </w:r>
          </w:p>
        </w:tc>
        <w:tc>
          <w:tcPr>
            <w:tcW w:w="2952" w:type="dxa"/>
          </w:tcPr>
          <w:p w:rsidR="003D0A8D" w:rsidRPr="002121BD" w:rsidRDefault="007C0380" w:rsidP="00555E87">
            <w:pPr>
              <w:jc w:val="center"/>
              <w:rPr>
                <w:b/>
              </w:rPr>
            </w:pPr>
            <w:r>
              <w:rPr>
                <w:b/>
              </w:rPr>
              <w:t>31.03.2011</w:t>
            </w:r>
          </w:p>
        </w:tc>
        <w:tc>
          <w:tcPr>
            <w:tcW w:w="2952" w:type="dxa"/>
          </w:tcPr>
          <w:p w:rsidR="003D0A8D" w:rsidRPr="002121BD" w:rsidRDefault="007C0380" w:rsidP="00555E87">
            <w:pPr>
              <w:jc w:val="center"/>
              <w:rPr>
                <w:b/>
              </w:rPr>
            </w:pPr>
            <w:r>
              <w:rPr>
                <w:b/>
              </w:rPr>
              <w:t>31.03.2012</w:t>
            </w: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2121BD">
              <w:rPr>
                <w:rFonts w:ascii="Garamond" w:hAnsi="Garamond"/>
                <w:b/>
                <w:sz w:val="26"/>
                <w:szCs w:val="26"/>
              </w:rPr>
              <w:t>Total venituri</w:t>
            </w: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38306</w:t>
            </w: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Venituri din exploatare</w:t>
            </w: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Venituri financiare</w:t>
            </w: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38306</w:t>
            </w: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Venituri extraordinare</w:t>
            </w: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2121BD">
              <w:rPr>
                <w:rFonts w:ascii="Garamond" w:hAnsi="Garamond"/>
                <w:b/>
                <w:sz w:val="26"/>
                <w:szCs w:val="26"/>
              </w:rPr>
              <w:t>Total cheltuieli</w:t>
            </w: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22735</w:t>
            </w: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55746</w:t>
            </w: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Cheltuieli de exploatare</w:t>
            </w: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22735</w:t>
            </w: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17708</w:t>
            </w: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Cheltuieli financiare</w:t>
            </w:r>
          </w:p>
        </w:tc>
        <w:tc>
          <w:tcPr>
            <w:tcW w:w="2952" w:type="dxa"/>
          </w:tcPr>
          <w:p w:rsidR="003D0A8D" w:rsidRDefault="003D0A8D" w:rsidP="00555E87"/>
        </w:tc>
        <w:tc>
          <w:tcPr>
            <w:tcW w:w="2952" w:type="dxa"/>
          </w:tcPr>
          <w:p w:rsidR="003D0A8D" w:rsidRDefault="002C3CAF" w:rsidP="00555E87">
            <w:r>
              <w:t>38038</w:t>
            </w: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Cheltuieli extraordinare</w:t>
            </w:r>
          </w:p>
        </w:tc>
        <w:tc>
          <w:tcPr>
            <w:tcW w:w="2952" w:type="dxa"/>
          </w:tcPr>
          <w:p w:rsidR="003D0A8D" w:rsidRDefault="003D0A8D" w:rsidP="00555E87"/>
        </w:tc>
        <w:tc>
          <w:tcPr>
            <w:tcW w:w="2952" w:type="dxa"/>
          </w:tcPr>
          <w:p w:rsidR="003D0A8D" w:rsidRDefault="003D0A8D" w:rsidP="00555E87"/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2121BD">
              <w:rPr>
                <w:rFonts w:ascii="Garamond" w:hAnsi="Garamond"/>
                <w:b/>
                <w:sz w:val="26"/>
                <w:szCs w:val="26"/>
              </w:rPr>
              <w:t>Rezultatul brut</w:t>
            </w:r>
            <w:r w:rsidR="0035387C">
              <w:rPr>
                <w:rFonts w:ascii="Garamond" w:hAnsi="Garamond"/>
                <w:b/>
                <w:sz w:val="26"/>
                <w:szCs w:val="26"/>
              </w:rPr>
              <w:t>/pierdere bruta</w:t>
            </w:r>
          </w:p>
        </w:tc>
        <w:tc>
          <w:tcPr>
            <w:tcW w:w="2952" w:type="dxa"/>
          </w:tcPr>
          <w:p w:rsidR="003D0A8D" w:rsidRPr="0035387C" w:rsidRDefault="002C3CAF" w:rsidP="0035387C">
            <w:pPr>
              <w:jc w:val="center"/>
            </w:pPr>
            <w:r>
              <w:t>-22735</w:t>
            </w: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-17440</w:t>
            </w:r>
          </w:p>
        </w:tc>
      </w:tr>
      <w:tr w:rsidR="003D0A8D"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 xml:space="preserve">Impozit pe profit </w:t>
            </w: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  <w:tc>
          <w:tcPr>
            <w:tcW w:w="2952" w:type="dxa"/>
          </w:tcPr>
          <w:p w:rsidR="003D0A8D" w:rsidRDefault="003D0A8D" w:rsidP="0035387C">
            <w:pPr>
              <w:jc w:val="center"/>
            </w:pPr>
          </w:p>
        </w:tc>
      </w:tr>
      <w:tr w:rsidR="003D0A8D">
        <w:trPr>
          <w:trHeight w:val="70"/>
        </w:trPr>
        <w:tc>
          <w:tcPr>
            <w:tcW w:w="2952" w:type="dxa"/>
          </w:tcPr>
          <w:p w:rsidR="003D0A8D" w:rsidRPr="002121BD" w:rsidRDefault="003D0A8D" w:rsidP="00555E87">
            <w:pPr>
              <w:rPr>
                <w:rFonts w:ascii="Garamond" w:hAnsi="Garamond"/>
                <w:sz w:val="26"/>
                <w:szCs w:val="26"/>
              </w:rPr>
            </w:pPr>
            <w:r w:rsidRPr="002121BD">
              <w:rPr>
                <w:rFonts w:ascii="Garamond" w:hAnsi="Garamond"/>
                <w:sz w:val="26"/>
                <w:szCs w:val="26"/>
              </w:rPr>
              <w:t>Rezultatul net</w:t>
            </w: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-22735</w:t>
            </w:r>
          </w:p>
        </w:tc>
        <w:tc>
          <w:tcPr>
            <w:tcW w:w="2952" w:type="dxa"/>
          </w:tcPr>
          <w:p w:rsidR="003D0A8D" w:rsidRDefault="002C3CAF" w:rsidP="0035387C">
            <w:pPr>
              <w:jc w:val="center"/>
            </w:pPr>
            <w:r>
              <w:t>-17440</w:t>
            </w:r>
          </w:p>
        </w:tc>
      </w:tr>
    </w:tbl>
    <w:p w:rsidR="00E801D7" w:rsidRPr="00981FE0" w:rsidRDefault="00E801D7" w:rsidP="00555E87">
      <w:pPr>
        <w:rPr>
          <w:rFonts w:ascii="Garamond" w:hAnsi="Garamond"/>
        </w:rPr>
      </w:pPr>
    </w:p>
    <w:p w:rsidR="00C81A62" w:rsidRDefault="00513A5D" w:rsidP="00555E87">
      <w:pPr>
        <w:rPr>
          <w:rFonts w:ascii="Garamond" w:hAnsi="Garamond"/>
        </w:rPr>
      </w:pPr>
      <w:r w:rsidRPr="00981FE0">
        <w:rPr>
          <w:rFonts w:ascii="Garamond" w:hAnsi="Garamond"/>
        </w:rPr>
        <w:tab/>
      </w:r>
      <w:r w:rsidR="00576334" w:rsidRPr="00981FE0">
        <w:rPr>
          <w:rFonts w:ascii="Garamond" w:hAnsi="Garamond"/>
        </w:rPr>
        <w:tab/>
      </w:r>
    </w:p>
    <w:p w:rsidR="00576334" w:rsidRPr="00981FE0" w:rsidRDefault="00BC006F" w:rsidP="00555E87">
      <w:pPr>
        <w:rPr>
          <w:rFonts w:ascii="Garamond" w:hAnsi="Garamond"/>
        </w:rPr>
      </w:pPr>
      <w:r>
        <w:rPr>
          <w:rFonts w:ascii="Garamond" w:hAnsi="Garamond"/>
        </w:rPr>
        <w:t xml:space="preserve">B. </w:t>
      </w:r>
      <w:r>
        <w:rPr>
          <w:rFonts w:ascii="Garamond" w:hAnsi="Garamond"/>
        </w:rPr>
        <w:tab/>
      </w:r>
      <w:r w:rsidR="00576334" w:rsidRPr="00981FE0">
        <w:rPr>
          <w:rFonts w:ascii="Garamond" w:hAnsi="Garamond"/>
        </w:rPr>
        <w:t>Indicatorii economico-financ</w:t>
      </w:r>
      <w:r w:rsidR="00526E09" w:rsidRPr="00981FE0">
        <w:rPr>
          <w:rFonts w:ascii="Garamond" w:hAnsi="Garamond"/>
        </w:rPr>
        <w:t xml:space="preserve">iari ai </w:t>
      </w:r>
      <w:r w:rsidR="007C0380">
        <w:rPr>
          <w:rFonts w:ascii="Garamond" w:hAnsi="Garamond"/>
        </w:rPr>
        <w:t>societăţii la data de 31.03.2012</w:t>
      </w:r>
      <w:r w:rsidR="00576334" w:rsidRPr="00981FE0">
        <w:rPr>
          <w:rFonts w:ascii="Garamond" w:hAnsi="Garamond"/>
        </w:rPr>
        <w:t xml:space="preserve"> se prezintă astfel:</w:t>
      </w:r>
    </w:p>
    <w:p w:rsidR="00576334" w:rsidRPr="00981FE0" w:rsidRDefault="00576334" w:rsidP="00555E87">
      <w:pPr>
        <w:numPr>
          <w:ilvl w:val="0"/>
          <w:numId w:val="4"/>
        </w:numPr>
        <w:rPr>
          <w:rFonts w:ascii="Garamond" w:hAnsi="Garamond"/>
        </w:rPr>
      </w:pPr>
      <w:r w:rsidRPr="00981FE0">
        <w:rPr>
          <w:rFonts w:ascii="Garamond" w:hAnsi="Garamond"/>
        </w:rPr>
        <w:t>Indicatorul lichidităţii curente = active curente/datori</w:t>
      </w:r>
      <w:r w:rsidR="00526E09" w:rsidRPr="00981FE0">
        <w:rPr>
          <w:rFonts w:ascii="Garamond" w:hAnsi="Garamond"/>
        </w:rPr>
        <w:t xml:space="preserve">i curente = </w:t>
      </w:r>
      <w:r w:rsidR="002C3CAF">
        <w:rPr>
          <w:rFonts w:ascii="Garamond" w:hAnsi="Garamond"/>
        </w:rPr>
        <w:t>611899/92524</w:t>
      </w:r>
      <w:r w:rsidR="00526E09" w:rsidRPr="00981FE0">
        <w:rPr>
          <w:rFonts w:ascii="Garamond" w:hAnsi="Garamond"/>
        </w:rPr>
        <w:t xml:space="preserve">  =</w:t>
      </w:r>
      <w:r w:rsidR="002C3CAF">
        <w:rPr>
          <w:rFonts w:ascii="Garamond" w:hAnsi="Garamond"/>
        </w:rPr>
        <w:t>6.61</w:t>
      </w:r>
      <w:r w:rsidRPr="00981FE0">
        <w:rPr>
          <w:rFonts w:ascii="Garamond" w:hAnsi="Garamond"/>
        </w:rPr>
        <w:t xml:space="preserve"> oferă garanţia acoperirii datoriilor curente.</w:t>
      </w:r>
    </w:p>
    <w:p w:rsidR="00576334" w:rsidRPr="00981FE0" w:rsidRDefault="00576334" w:rsidP="00555E87">
      <w:pPr>
        <w:numPr>
          <w:ilvl w:val="0"/>
          <w:numId w:val="4"/>
        </w:numPr>
        <w:rPr>
          <w:rFonts w:ascii="Garamond" w:hAnsi="Garamond"/>
        </w:rPr>
      </w:pPr>
      <w:r w:rsidRPr="00981FE0">
        <w:rPr>
          <w:rFonts w:ascii="Garamond" w:hAnsi="Garamond"/>
        </w:rPr>
        <w:t>Indicatorul gradului de îndatorare: societatea nu are credite angajate.</w:t>
      </w:r>
    </w:p>
    <w:p w:rsidR="00576334" w:rsidRPr="00981FE0" w:rsidRDefault="00576334" w:rsidP="00555E87">
      <w:pPr>
        <w:numPr>
          <w:ilvl w:val="0"/>
          <w:numId w:val="4"/>
        </w:numPr>
        <w:jc w:val="both"/>
        <w:rPr>
          <w:rFonts w:ascii="Garamond" w:hAnsi="Garamond"/>
        </w:rPr>
      </w:pPr>
      <w:r w:rsidRPr="00981FE0">
        <w:rPr>
          <w:rFonts w:ascii="Garamond" w:hAnsi="Garamond"/>
        </w:rPr>
        <w:t>Viteza de rotaţie a debitelor clienţi = sold mediu</w:t>
      </w:r>
      <w:r w:rsidR="00B64405" w:rsidRPr="00981FE0">
        <w:rPr>
          <w:rFonts w:ascii="Garamond" w:hAnsi="Garamond"/>
        </w:rPr>
        <w:t xml:space="preserve"> </w:t>
      </w:r>
      <w:r w:rsidRPr="00981FE0">
        <w:rPr>
          <w:rFonts w:ascii="Garamond" w:hAnsi="Garamond"/>
        </w:rPr>
        <w:t>clienţi/cifra de afaceri</w:t>
      </w:r>
      <w:r w:rsidR="00526E09" w:rsidRPr="00981FE0">
        <w:rPr>
          <w:rFonts w:ascii="Garamond" w:hAnsi="Garamond"/>
        </w:rPr>
        <w:t xml:space="preserve"> x 90 zile =  </w:t>
      </w:r>
      <w:r w:rsidR="002C3CAF">
        <w:rPr>
          <w:rFonts w:ascii="Garamond" w:hAnsi="Garamond"/>
        </w:rPr>
        <w:t>0</w:t>
      </w:r>
      <w:r w:rsidRPr="00981FE0">
        <w:rPr>
          <w:rFonts w:ascii="Garamond" w:hAnsi="Garamond"/>
        </w:rPr>
        <w:t xml:space="preserve"> de zile, exprimă numărul de zile până la care debitorii îşi achită datoriile.</w:t>
      </w:r>
    </w:p>
    <w:p w:rsidR="00576334" w:rsidRPr="00981FE0" w:rsidRDefault="00576334" w:rsidP="00555E87">
      <w:pPr>
        <w:numPr>
          <w:ilvl w:val="0"/>
          <w:numId w:val="4"/>
        </w:numPr>
        <w:jc w:val="both"/>
        <w:rPr>
          <w:rFonts w:ascii="Garamond" w:hAnsi="Garamond"/>
        </w:rPr>
      </w:pPr>
      <w:r w:rsidRPr="00981FE0">
        <w:rPr>
          <w:rFonts w:ascii="Garamond" w:hAnsi="Garamond"/>
        </w:rPr>
        <w:t>Viteza de rotaţie a activelor imobilizate = cifra de afaceri/ac</w:t>
      </w:r>
      <w:r w:rsidR="00096D33" w:rsidRPr="00981FE0">
        <w:rPr>
          <w:rFonts w:ascii="Garamond" w:hAnsi="Garamond"/>
        </w:rPr>
        <w:t>tive imo</w:t>
      </w:r>
      <w:r w:rsidR="002C3CAF">
        <w:rPr>
          <w:rFonts w:ascii="Garamond" w:hAnsi="Garamond"/>
        </w:rPr>
        <w:t>0</w:t>
      </w:r>
      <w:r w:rsidR="00096D33" w:rsidRPr="00981FE0">
        <w:rPr>
          <w:rFonts w:ascii="Garamond" w:hAnsi="Garamond"/>
        </w:rPr>
        <w:t>bilizat</w:t>
      </w:r>
      <w:r w:rsidR="00526E09" w:rsidRPr="00981FE0">
        <w:rPr>
          <w:rFonts w:ascii="Garamond" w:hAnsi="Garamond"/>
        </w:rPr>
        <w:t xml:space="preserve">e = </w:t>
      </w:r>
      <w:r w:rsidR="002C3CAF">
        <w:rPr>
          <w:rFonts w:ascii="Garamond" w:hAnsi="Garamond"/>
        </w:rPr>
        <w:t>0</w:t>
      </w:r>
      <w:r w:rsidRPr="00981FE0">
        <w:rPr>
          <w:rFonts w:ascii="Garamond" w:hAnsi="Garamond"/>
        </w:rPr>
        <w:t xml:space="preserve">  exprimă eficacitatea managementului activelor imobilizate prin prisma cifrei de afaceri.</w:t>
      </w:r>
    </w:p>
    <w:p w:rsidR="002F2217" w:rsidRPr="00981FE0" w:rsidRDefault="002F2217" w:rsidP="00555E87">
      <w:pPr>
        <w:rPr>
          <w:rFonts w:ascii="Garamond" w:hAnsi="Garamond"/>
        </w:rPr>
      </w:pPr>
      <w:r w:rsidRPr="00981FE0">
        <w:rPr>
          <w:rFonts w:ascii="Garamond" w:hAnsi="Garamond"/>
        </w:rPr>
        <w:tab/>
      </w:r>
    </w:p>
    <w:p w:rsidR="001F232B" w:rsidRPr="00981FE0" w:rsidRDefault="003468F0" w:rsidP="00555E87">
      <w:pPr>
        <w:rPr>
          <w:rFonts w:ascii="Garamond" w:hAnsi="Garamond"/>
        </w:rPr>
      </w:pPr>
      <w:r w:rsidRPr="00981FE0">
        <w:rPr>
          <w:rFonts w:ascii="Garamond" w:hAnsi="Garamond"/>
        </w:rPr>
        <w:tab/>
      </w:r>
      <w:r w:rsidR="00981FE0">
        <w:rPr>
          <w:rFonts w:ascii="Garamond" w:hAnsi="Garamond"/>
        </w:rPr>
        <w:t xml:space="preserve">Situaţia financiară raportată </w:t>
      </w:r>
      <w:r w:rsidR="00B64405" w:rsidRPr="00981FE0">
        <w:rPr>
          <w:rFonts w:ascii="Garamond" w:hAnsi="Garamond"/>
        </w:rPr>
        <w:t xml:space="preserve">este auditată </w:t>
      </w:r>
      <w:r w:rsidR="007C0380">
        <w:rPr>
          <w:rFonts w:ascii="Garamond" w:hAnsi="Garamond"/>
        </w:rPr>
        <w:t xml:space="preserve"> la 31.03.2012</w:t>
      </w:r>
      <w:r w:rsidR="00981FE0">
        <w:rPr>
          <w:rFonts w:ascii="Garamond" w:hAnsi="Garamond"/>
        </w:rPr>
        <w:t>.</w:t>
      </w:r>
    </w:p>
    <w:p w:rsidR="001F232B" w:rsidRPr="00981FE0" w:rsidRDefault="001F232B" w:rsidP="00555E87">
      <w:pPr>
        <w:rPr>
          <w:rFonts w:ascii="Garamond" w:hAnsi="Garamond"/>
        </w:rPr>
      </w:pPr>
    </w:p>
    <w:p w:rsidR="00B33308" w:rsidRPr="00981FE0" w:rsidRDefault="00B33308" w:rsidP="00555E87">
      <w:pPr>
        <w:rPr>
          <w:rFonts w:ascii="Garamond" w:hAnsi="Garamond"/>
        </w:rPr>
      </w:pPr>
    </w:p>
    <w:p w:rsidR="00C35E78" w:rsidRPr="00981FE0" w:rsidRDefault="00B64405" w:rsidP="007C0380">
      <w:pPr>
        <w:ind w:firstLine="720"/>
        <w:rPr>
          <w:rFonts w:ascii="Garamond" w:hAnsi="Garamond"/>
        </w:rPr>
      </w:pPr>
      <w:r w:rsidRPr="00981FE0">
        <w:rPr>
          <w:rFonts w:ascii="Garamond" w:hAnsi="Garamond"/>
        </w:rPr>
        <w:t xml:space="preserve">PREŞEDINTE C.A.,   </w:t>
      </w:r>
      <w:r w:rsidR="00981FE0">
        <w:rPr>
          <w:rFonts w:ascii="Garamond" w:hAnsi="Garamond"/>
        </w:rPr>
        <w:t xml:space="preserve">                                 </w:t>
      </w:r>
      <w:r w:rsidRPr="00981FE0">
        <w:rPr>
          <w:rFonts w:ascii="Garamond" w:hAnsi="Garamond"/>
        </w:rPr>
        <w:t xml:space="preserve">    </w:t>
      </w:r>
    </w:p>
    <w:sectPr w:rsidR="00C35E78" w:rsidRPr="00981FE0" w:rsidSect="007C0380">
      <w:pgSz w:w="12240" w:h="15840"/>
      <w:pgMar w:top="576" w:right="1008" w:bottom="432" w:left="129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555D"/>
    <w:multiLevelType w:val="hybridMultilevel"/>
    <w:tmpl w:val="36A23374"/>
    <w:lvl w:ilvl="0" w:tplc="969079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EE001B"/>
    <w:multiLevelType w:val="hybridMultilevel"/>
    <w:tmpl w:val="69EAC0CA"/>
    <w:lvl w:ilvl="0" w:tplc="ACE2E02A">
      <w:start w:val="6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A7E63B6"/>
    <w:multiLevelType w:val="hybridMultilevel"/>
    <w:tmpl w:val="6040DB76"/>
    <w:lvl w:ilvl="0" w:tplc="17B861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D7E4D9D"/>
    <w:multiLevelType w:val="multilevel"/>
    <w:tmpl w:val="7AE041F8"/>
    <w:lvl w:ilvl="0">
      <w:start w:val="30"/>
      <w:numFmt w:val="decimal"/>
      <w:lvlText w:val="%1"/>
      <w:lvlJc w:val="left"/>
      <w:pPr>
        <w:tabs>
          <w:tab w:val="num" w:pos="1755"/>
        </w:tabs>
        <w:ind w:left="1755" w:hanging="175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4312"/>
        </w:tabs>
        <w:ind w:left="4312" w:hanging="1755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6869"/>
        </w:tabs>
        <w:ind w:left="6869" w:hanging="17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426"/>
        </w:tabs>
        <w:ind w:left="9426" w:hanging="17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983"/>
        </w:tabs>
        <w:ind w:left="11983" w:hanging="17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540"/>
        </w:tabs>
        <w:ind w:left="14540" w:hanging="17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97"/>
        </w:tabs>
        <w:ind w:left="17097" w:hanging="17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699"/>
        </w:tabs>
        <w:ind w:left="19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16"/>
        </w:tabs>
        <w:ind w:left="22616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C35E78"/>
    <w:rsid w:val="000128B0"/>
    <w:rsid w:val="00065BFA"/>
    <w:rsid w:val="000759B4"/>
    <w:rsid w:val="00096D33"/>
    <w:rsid w:val="000A667A"/>
    <w:rsid w:val="001211A6"/>
    <w:rsid w:val="001223CD"/>
    <w:rsid w:val="001276AF"/>
    <w:rsid w:val="001362CD"/>
    <w:rsid w:val="001D61AC"/>
    <w:rsid w:val="001F232B"/>
    <w:rsid w:val="00211B3D"/>
    <w:rsid w:val="0021693F"/>
    <w:rsid w:val="00247916"/>
    <w:rsid w:val="002C1599"/>
    <w:rsid w:val="002C3CAF"/>
    <w:rsid w:val="002F2217"/>
    <w:rsid w:val="003468F0"/>
    <w:rsid w:val="00351E4E"/>
    <w:rsid w:val="0035387C"/>
    <w:rsid w:val="00367AB6"/>
    <w:rsid w:val="0037210D"/>
    <w:rsid w:val="003D0A8D"/>
    <w:rsid w:val="003D685E"/>
    <w:rsid w:val="003E4121"/>
    <w:rsid w:val="00411F0A"/>
    <w:rsid w:val="004A437A"/>
    <w:rsid w:val="004A52A6"/>
    <w:rsid w:val="004B1102"/>
    <w:rsid w:val="004B7C36"/>
    <w:rsid w:val="004D5DAF"/>
    <w:rsid w:val="004F29A9"/>
    <w:rsid w:val="00513A5D"/>
    <w:rsid w:val="005224AE"/>
    <w:rsid w:val="00526E09"/>
    <w:rsid w:val="0054102D"/>
    <w:rsid w:val="00555E87"/>
    <w:rsid w:val="00562063"/>
    <w:rsid w:val="00576334"/>
    <w:rsid w:val="00654A82"/>
    <w:rsid w:val="00664521"/>
    <w:rsid w:val="00664779"/>
    <w:rsid w:val="006A2087"/>
    <w:rsid w:val="006C423F"/>
    <w:rsid w:val="006F144F"/>
    <w:rsid w:val="006F72FB"/>
    <w:rsid w:val="00746844"/>
    <w:rsid w:val="00764102"/>
    <w:rsid w:val="00772574"/>
    <w:rsid w:val="007C0380"/>
    <w:rsid w:val="00810AB6"/>
    <w:rsid w:val="00836AB2"/>
    <w:rsid w:val="00872C8E"/>
    <w:rsid w:val="008A4892"/>
    <w:rsid w:val="008A5B6C"/>
    <w:rsid w:val="0091690A"/>
    <w:rsid w:val="009206F1"/>
    <w:rsid w:val="00981FE0"/>
    <w:rsid w:val="009833A0"/>
    <w:rsid w:val="0098747E"/>
    <w:rsid w:val="0099637E"/>
    <w:rsid w:val="009A26D4"/>
    <w:rsid w:val="00A15DDC"/>
    <w:rsid w:val="00A60E22"/>
    <w:rsid w:val="00A82E19"/>
    <w:rsid w:val="00AB7D60"/>
    <w:rsid w:val="00AE600D"/>
    <w:rsid w:val="00B0287E"/>
    <w:rsid w:val="00B33308"/>
    <w:rsid w:val="00B56046"/>
    <w:rsid w:val="00B572B3"/>
    <w:rsid w:val="00B64405"/>
    <w:rsid w:val="00B9507D"/>
    <w:rsid w:val="00BA781A"/>
    <w:rsid w:val="00BC006F"/>
    <w:rsid w:val="00BF2993"/>
    <w:rsid w:val="00BF7AF9"/>
    <w:rsid w:val="00C03F16"/>
    <w:rsid w:val="00C35E78"/>
    <w:rsid w:val="00C81A62"/>
    <w:rsid w:val="00C95071"/>
    <w:rsid w:val="00CA12E4"/>
    <w:rsid w:val="00CA3F85"/>
    <w:rsid w:val="00CC2C3C"/>
    <w:rsid w:val="00CF3B5F"/>
    <w:rsid w:val="00DC47C6"/>
    <w:rsid w:val="00DF56A9"/>
    <w:rsid w:val="00E07EB3"/>
    <w:rsid w:val="00E167A7"/>
    <w:rsid w:val="00E801D7"/>
    <w:rsid w:val="00ED4310"/>
    <w:rsid w:val="00F03E72"/>
    <w:rsid w:val="00F33015"/>
    <w:rsid w:val="00FE4880"/>
    <w:rsid w:val="00FF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E167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0A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RAPORT AL CONSILIULUI DE ADMINISTRAŢIE</vt:lpstr>
    </vt:vector>
  </TitlesOfParts>
  <Company>Industrializarea Laptelui BN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AL CONSILIULUI DE ADMINISTRAŢIE</dc:title>
  <dc:subject/>
  <dc:creator>user</dc:creator>
  <cp:keywords/>
  <dc:description/>
  <cp:lastModifiedBy>Laptop</cp:lastModifiedBy>
  <cp:revision>2</cp:revision>
  <cp:lastPrinted>2008-11-03T08:32:00Z</cp:lastPrinted>
  <dcterms:created xsi:type="dcterms:W3CDTF">2012-05-16T07:32:00Z</dcterms:created>
  <dcterms:modified xsi:type="dcterms:W3CDTF">2012-05-16T07:32:00Z</dcterms:modified>
</cp:coreProperties>
</file>